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8B8" w:rsidRPr="001628B8" w:rsidRDefault="001628B8" w:rsidP="001628B8">
      <w:pPr>
        <w:spacing w:before="100" w:beforeAutospacing="1" w:after="100" w:afterAutospacing="1" w:line="240" w:lineRule="auto"/>
        <w:rPr>
          <w:rFonts w:ascii="Times New Roman" w:eastAsia="Times New Roman" w:hAnsi="Times New Roman" w:cs="Times New Roman"/>
          <w:sz w:val="24"/>
          <w:szCs w:val="24"/>
        </w:rPr>
      </w:pPr>
      <w:r w:rsidRPr="001628B8">
        <w:rPr>
          <w:rFonts w:ascii="Times New Roman" w:eastAsia="Times New Roman" w:hAnsi="Times New Roman" w:cs="Times New Roman"/>
          <w:sz w:val="24"/>
          <w:szCs w:val="24"/>
        </w:rPr>
        <w:t xml:space="preserve">I acknowledge the </w:t>
      </w:r>
      <w:proofErr w:type="spellStart"/>
      <w:r w:rsidRPr="001628B8">
        <w:rPr>
          <w:rFonts w:ascii="Times New Roman" w:eastAsia="Times New Roman" w:hAnsi="Times New Roman" w:cs="Times New Roman"/>
          <w:sz w:val="24"/>
          <w:szCs w:val="24"/>
        </w:rPr>
        <w:t>Norwin</w:t>
      </w:r>
      <w:proofErr w:type="spellEnd"/>
      <w:r w:rsidRPr="001628B8">
        <w:rPr>
          <w:rFonts w:ascii="Times New Roman" w:eastAsia="Times New Roman" w:hAnsi="Times New Roman" w:cs="Times New Roman"/>
          <w:sz w:val="24"/>
          <w:szCs w:val="24"/>
        </w:rPr>
        <w:t xml:space="preserve"> Aqua Club Swimmer Code of Conduct as stated below:</w:t>
      </w:r>
    </w:p>
    <w:p w:rsidR="001628B8" w:rsidRPr="001628B8" w:rsidRDefault="001628B8" w:rsidP="001628B8">
      <w:pPr>
        <w:spacing w:before="100" w:beforeAutospacing="1" w:after="100" w:afterAutospacing="1" w:line="240" w:lineRule="auto"/>
        <w:jc w:val="center"/>
        <w:rPr>
          <w:rFonts w:ascii="Times New Roman" w:eastAsia="Times New Roman" w:hAnsi="Times New Roman" w:cs="Times New Roman"/>
          <w:sz w:val="24"/>
          <w:szCs w:val="24"/>
        </w:rPr>
      </w:pPr>
      <w:r w:rsidRPr="001628B8">
        <w:rPr>
          <w:rFonts w:ascii="Times New Roman" w:eastAsia="Times New Roman" w:hAnsi="Times New Roman" w:cs="Times New Roman"/>
          <w:b/>
          <w:bCs/>
          <w:sz w:val="24"/>
          <w:szCs w:val="24"/>
        </w:rPr>
        <w:t>ATHLETE CODE OF CONDUCT</w:t>
      </w:r>
    </w:p>
    <w:p w:rsidR="001628B8" w:rsidRPr="001628B8" w:rsidRDefault="001628B8" w:rsidP="001628B8">
      <w:pPr>
        <w:spacing w:before="100" w:beforeAutospacing="1" w:after="100" w:afterAutospacing="1" w:line="240" w:lineRule="auto"/>
        <w:rPr>
          <w:rFonts w:ascii="Times New Roman" w:eastAsia="Times New Roman" w:hAnsi="Times New Roman" w:cs="Times New Roman"/>
          <w:sz w:val="24"/>
          <w:szCs w:val="24"/>
        </w:rPr>
      </w:pPr>
      <w:r w:rsidRPr="001628B8">
        <w:rPr>
          <w:rFonts w:ascii="Times New Roman" w:eastAsia="Times New Roman" w:hAnsi="Times New Roman" w:cs="Times New Roman"/>
          <w:sz w:val="20"/>
          <w:szCs w:val="20"/>
        </w:rPr>
        <w:t xml:space="preserve">NAC will adhere to the USA Swimming Code of Conduct Article 304 located at </w:t>
      </w:r>
      <w:hyperlink r:id="rId6" w:history="1">
        <w:r w:rsidRPr="001628B8">
          <w:rPr>
            <w:rFonts w:ascii="Times New Roman" w:eastAsia="Times New Roman" w:hAnsi="Times New Roman" w:cs="Times New Roman"/>
            <w:color w:val="0000FF"/>
            <w:sz w:val="20"/>
            <w:szCs w:val="20"/>
            <w:u w:val="single"/>
          </w:rPr>
          <w:t>www.usaswimming.org</w:t>
        </w:r>
      </w:hyperlink>
      <w:r w:rsidRPr="001628B8">
        <w:rPr>
          <w:rFonts w:ascii="Times New Roman" w:eastAsia="Times New Roman" w:hAnsi="Times New Roman" w:cs="Times New Roman"/>
          <w:sz w:val="20"/>
          <w:szCs w:val="20"/>
        </w:rPr>
        <w:t xml:space="preserve"> – About – Rules &amp; Regulations.  Additionally, the following Code of Conduct responsibilities are to be followed.</w:t>
      </w:r>
    </w:p>
    <w:p w:rsidR="001628B8" w:rsidRPr="001628B8" w:rsidRDefault="001628B8" w:rsidP="001628B8">
      <w:pPr>
        <w:spacing w:before="100" w:beforeAutospacing="1" w:after="100" w:afterAutospacing="1" w:line="240" w:lineRule="auto"/>
        <w:rPr>
          <w:rFonts w:ascii="Times New Roman" w:eastAsia="Times New Roman" w:hAnsi="Times New Roman" w:cs="Times New Roman"/>
          <w:sz w:val="24"/>
          <w:szCs w:val="24"/>
        </w:rPr>
      </w:pPr>
      <w:r w:rsidRPr="001628B8">
        <w:rPr>
          <w:rFonts w:ascii="Times New Roman" w:eastAsia="Times New Roman" w:hAnsi="Times New Roman" w:cs="Times New Roman"/>
          <w:sz w:val="20"/>
          <w:szCs w:val="20"/>
        </w:rPr>
        <w:t>Swimmer’s Responsibilities:</w:t>
      </w:r>
    </w:p>
    <w:p w:rsidR="001628B8" w:rsidRPr="001628B8" w:rsidRDefault="001628B8" w:rsidP="001628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28B8">
        <w:rPr>
          <w:rFonts w:ascii="Times New Roman" w:eastAsia="Times New Roman" w:hAnsi="Times New Roman" w:cs="Times New Roman"/>
          <w:sz w:val="24"/>
          <w:szCs w:val="24"/>
        </w:rPr>
        <w:t>I understand that I must maintain a level of academic excellence suitable to allow adequate practice time as determined by the parents and coaching staff.</w:t>
      </w:r>
    </w:p>
    <w:p w:rsidR="001628B8" w:rsidRPr="001628B8" w:rsidRDefault="001628B8" w:rsidP="001628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28B8">
        <w:rPr>
          <w:rFonts w:ascii="Times New Roman" w:eastAsia="Times New Roman" w:hAnsi="Times New Roman" w:cs="Times New Roman"/>
          <w:sz w:val="24"/>
          <w:szCs w:val="24"/>
        </w:rPr>
        <w:t>I will conduct myself in a sportsmanlike manner at all times, realizing that I represent myself, NAC and my family.</w:t>
      </w:r>
    </w:p>
    <w:p w:rsidR="001628B8" w:rsidRPr="001628B8" w:rsidRDefault="001628B8" w:rsidP="001628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28B8">
        <w:rPr>
          <w:rFonts w:ascii="Times New Roman" w:eastAsia="Times New Roman" w:hAnsi="Times New Roman" w:cs="Times New Roman"/>
          <w:sz w:val="24"/>
          <w:szCs w:val="24"/>
        </w:rPr>
        <w:t>I will exhibit good sportsmanship at all times and strive to be a better athlete.</w:t>
      </w:r>
    </w:p>
    <w:p w:rsidR="001628B8" w:rsidRPr="001628B8" w:rsidRDefault="001628B8" w:rsidP="001628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28B8">
        <w:rPr>
          <w:rFonts w:ascii="Times New Roman" w:eastAsia="Times New Roman" w:hAnsi="Times New Roman" w:cs="Times New Roman"/>
          <w:sz w:val="24"/>
          <w:szCs w:val="24"/>
        </w:rPr>
        <w:t>I will respect the authority of the coaches and meet officials.</w:t>
      </w:r>
    </w:p>
    <w:p w:rsidR="001628B8" w:rsidRPr="001628B8" w:rsidRDefault="001628B8" w:rsidP="001628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28B8">
        <w:rPr>
          <w:rFonts w:ascii="Times New Roman" w:eastAsia="Times New Roman" w:hAnsi="Times New Roman" w:cs="Times New Roman"/>
          <w:sz w:val="24"/>
          <w:szCs w:val="24"/>
        </w:rPr>
        <w:t>I will promote positive team spirit and be a positive role model for younger swimmers.</w:t>
      </w:r>
    </w:p>
    <w:p w:rsidR="001628B8" w:rsidRPr="001628B8" w:rsidRDefault="001628B8" w:rsidP="001628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28B8">
        <w:rPr>
          <w:rFonts w:ascii="Times New Roman" w:eastAsia="Times New Roman" w:hAnsi="Times New Roman" w:cs="Times New Roman"/>
          <w:sz w:val="24"/>
          <w:szCs w:val="24"/>
        </w:rPr>
        <w:t>I will make the coaches aware of my whereabouts at all times during a meet by remaining on the pool deck area.</w:t>
      </w:r>
    </w:p>
    <w:p w:rsidR="001628B8" w:rsidRPr="001628B8" w:rsidRDefault="001628B8" w:rsidP="001628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28B8">
        <w:rPr>
          <w:rFonts w:ascii="Times New Roman" w:eastAsia="Times New Roman" w:hAnsi="Times New Roman" w:cs="Times New Roman"/>
          <w:sz w:val="24"/>
          <w:szCs w:val="24"/>
        </w:rPr>
        <w:t>I will maintain a clean and litter free pool deck area during home and away swim meets.</w:t>
      </w:r>
    </w:p>
    <w:p w:rsidR="001628B8" w:rsidRPr="001628B8" w:rsidRDefault="001628B8" w:rsidP="001628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28B8">
        <w:rPr>
          <w:rFonts w:ascii="Times New Roman" w:eastAsia="Times New Roman" w:hAnsi="Times New Roman" w:cs="Times New Roman"/>
          <w:sz w:val="24"/>
          <w:szCs w:val="24"/>
        </w:rPr>
        <w:t>I will respect the rights and property of others and accept financial responsibility for any property I may damage or lose.</w:t>
      </w:r>
    </w:p>
    <w:p w:rsidR="001628B8" w:rsidRPr="001628B8" w:rsidRDefault="001628B8" w:rsidP="001628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28B8">
        <w:rPr>
          <w:rFonts w:ascii="Times New Roman" w:eastAsia="Times New Roman" w:hAnsi="Times New Roman" w:cs="Times New Roman"/>
          <w:sz w:val="24"/>
          <w:szCs w:val="24"/>
        </w:rPr>
        <w:t>I will be considerate of teammates and others by being quiet during practice sessions while the coaches are speaking.</w:t>
      </w:r>
    </w:p>
    <w:p w:rsidR="001628B8" w:rsidRPr="001628B8" w:rsidRDefault="001628B8" w:rsidP="001628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28B8">
        <w:rPr>
          <w:rFonts w:ascii="Times New Roman" w:eastAsia="Times New Roman" w:hAnsi="Times New Roman" w:cs="Times New Roman"/>
          <w:sz w:val="24"/>
          <w:szCs w:val="24"/>
        </w:rPr>
        <w:t>I will be cooperative in the setting up and cleaning up of equipment as assigned to swim groups each practice session by the coaching staff.</w:t>
      </w:r>
    </w:p>
    <w:p w:rsidR="001628B8" w:rsidRPr="001628B8" w:rsidRDefault="001628B8" w:rsidP="001628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28B8">
        <w:rPr>
          <w:rFonts w:ascii="Times New Roman" w:eastAsia="Times New Roman" w:hAnsi="Times New Roman" w:cs="Times New Roman"/>
          <w:sz w:val="24"/>
          <w:szCs w:val="24"/>
        </w:rPr>
        <w:t>I will refrain from the use of all controlled substances, alcohol or tobacco as stated in the AMS handbook.</w:t>
      </w:r>
    </w:p>
    <w:p w:rsidR="001628B8" w:rsidRPr="001628B8" w:rsidRDefault="001628B8" w:rsidP="001628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28B8">
        <w:rPr>
          <w:rFonts w:ascii="Times New Roman" w:eastAsia="Times New Roman" w:hAnsi="Times New Roman" w:cs="Times New Roman"/>
          <w:sz w:val="24"/>
          <w:szCs w:val="24"/>
        </w:rPr>
        <w:t>I will respect others by not using inappropriate language or having conversations that are inappropriate in nature.</w:t>
      </w:r>
    </w:p>
    <w:p w:rsidR="001628B8" w:rsidRPr="001628B8" w:rsidRDefault="001628B8" w:rsidP="001628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28B8">
        <w:rPr>
          <w:rFonts w:ascii="Times New Roman" w:eastAsia="Times New Roman" w:hAnsi="Times New Roman" w:cs="Times New Roman"/>
          <w:sz w:val="24"/>
          <w:szCs w:val="24"/>
        </w:rPr>
        <w:t>I will only be on deck while practicing or preparing to practice and will refrain from socializing on the pool deck.</w:t>
      </w:r>
    </w:p>
    <w:p w:rsidR="001628B8" w:rsidRPr="001628B8" w:rsidRDefault="001628B8" w:rsidP="001628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28B8">
        <w:rPr>
          <w:rFonts w:ascii="Times New Roman" w:eastAsia="Times New Roman" w:hAnsi="Times New Roman" w:cs="Times New Roman"/>
          <w:sz w:val="24"/>
          <w:szCs w:val="24"/>
        </w:rPr>
        <w:t xml:space="preserve">I understand the </w:t>
      </w:r>
      <w:r w:rsidRPr="001628B8">
        <w:rPr>
          <w:rFonts w:ascii="Times New Roman" w:eastAsia="Times New Roman" w:hAnsi="Times New Roman" w:cs="Times New Roman"/>
          <w:b/>
          <w:bCs/>
          <w:sz w:val="24"/>
          <w:szCs w:val="24"/>
          <w:u w:val="single"/>
        </w:rPr>
        <w:t>use</w:t>
      </w:r>
      <w:r w:rsidRPr="001628B8">
        <w:rPr>
          <w:rFonts w:ascii="Times New Roman" w:eastAsia="Times New Roman" w:hAnsi="Times New Roman" w:cs="Times New Roman"/>
          <w:sz w:val="24"/>
          <w:szCs w:val="24"/>
        </w:rPr>
        <w:t xml:space="preserve"> of audio or visual recording devices, including cell phones, is not permitted in changing areas, rest rooms or locker rooms. I understand that if proven to have taken pictures of myself or any other swimmer in any of these areas that I will be dismissed from the team immediately</w:t>
      </w:r>
      <w:bookmarkStart w:id="0" w:name="_GoBack"/>
      <w:bookmarkEnd w:id="0"/>
      <w:r w:rsidRPr="001628B8">
        <w:rPr>
          <w:rFonts w:ascii="Times New Roman" w:eastAsia="Times New Roman" w:hAnsi="Times New Roman" w:cs="Times New Roman"/>
          <w:sz w:val="24"/>
          <w:szCs w:val="24"/>
        </w:rPr>
        <w:t>.</w:t>
      </w:r>
      <w:r w:rsidR="00500D06">
        <w:rPr>
          <w:rFonts w:ascii="Times New Roman" w:eastAsia="Times New Roman" w:hAnsi="Times New Roman" w:cs="Times New Roman"/>
          <w:sz w:val="24"/>
          <w:szCs w:val="24"/>
        </w:rPr>
        <w:t xml:space="preserve"> </w:t>
      </w:r>
    </w:p>
    <w:p w:rsidR="001628B8" w:rsidRPr="001628B8" w:rsidRDefault="001628B8" w:rsidP="001628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28B8">
        <w:rPr>
          <w:rFonts w:ascii="Times New Roman" w:eastAsia="Times New Roman" w:hAnsi="Times New Roman" w:cs="Times New Roman"/>
          <w:sz w:val="24"/>
          <w:szCs w:val="24"/>
        </w:rPr>
        <w:t xml:space="preserve">I understand that NAC has NO TOLERANCE for bullying of any kind.  USA Swimming defines bullying in Section 304.3.7 as is the severe or repeated use by one or more USA Swimming members of oral, written, electronic or other technological expression, image, sound, data or intelligence of any nature (regardless of the method of transmission), or a physical act or gesture, or any combination thereof, directed at any other member that to a reasonably objective person has the effect of: </w:t>
      </w:r>
      <w:proofErr w:type="spellStart"/>
      <w:r w:rsidRPr="001628B8">
        <w:rPr>
          <w:rFonts w:ascii="Times New Roman" w:eastAsia="Times New Roman" w:hAnsi="Times New Roman" w:cs="Times New Roman"/>
          <w:sz w:val="24"/>
          <w:szCs w:val="24"/>
        </w:rPr>
        <w:t>i</w:t>
      </w:r>
      <w:proofErr w:type="spellEnd"/>
      <w:r w:rsidRPr="001628B8">
        <w:rPr>
          <w:rFonts w:ascii="Times New Roman" w:eastAsia="Times New Roman" w:hAnsi="Times New Roman" w:cs="Times New Roman"/>
          <w:sz w:val="24"/>
          <w:szCs w:val="24"/>
        </w:rPr>
        <w:t xml:space="preserve">) causing physical or emotional harm to the other member or damage to the other member’s property; ii) placing the other member in reasonable fear of harm to himself/herself or of damage to his/her property; iii) creating a hostile environment for the other member at any USA Swimming activity; iv) infringing on the rights of the other member at any USA Swimming activity; or v) materially and substantially disrupting the training process or the orderly operation of any </w:t>
      </w:r>
      <w:r w:rsidRPr="001628B8">
        <w:rPr>
          <w:rFonts w:ascii="Times New Roman" w:eastAsia="Times New Roman" w:hAnsi="Times New Roman" w:cs="Times New Roman"/>
          <w:sz w:val="24"/>
          <w:szCs w:val="24"/>
        </w:rPr>
        <w:lastRenderedPageBreak/>
        <w:t>USA Swimming activity (which for the purposes of this section shall include, without limitation, practices, workouts and other events of a member club or LSC).</w:t>
      </w:r>
    </w:p>
    <w:p w:rsidR="001628B8" w:rsidRPr="001628B8" w:rsidRDefault="001628B8" w:rsidP="001628B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28B8">
        <w:rPr>
          <w:rFonts w:ascii="Times New Roman" w:eastAsia="Times New Roman" w:hAnsi="Times New Roman" w:cs="Times New Roman"/>
          <w:sz w:val="24"/>
          <w:szCs w:val="24"/>
        </w:rPr>
        <w:t>I understand that failure to comply with the Code of Conduct as set forth may result in disciplinary action as determined by the coaching staff, NAC Board of Directors and/or USA Swimming Board of Review.  I understand that disciplinary action can include but is not limited to immediate dismissal from any NAC practice/meet/activity or suspension for a longer period of time given the nature of the incident(s).  Suspensions will be determined by the NAC Board and no refund or reimbursement of fees will be al</w:t>
      </w:r>
      <w:r w:rsidR="00C07D07">
        <w:rPr>
          <w:rFonts w:ascii="Times New Roman" w:eastAsia="Times New Roman" w:hAnsi="Times New Roman" w:cs="Times New Roman"/>
          <w:sz w:val="24"/>
          <w:szCs w:val="24"/>
        </w:rPr>
        <w:t>lowed.</w:t>
      </w:r>
    </w:p>
    <w:p w:rsidR="00F4760C" w:rsidRDefault="00BA56B3"/>
    <w:sectPr w:rsidR="00F476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2030C2"/>
    <w:multiLevelType w:val="multilevel"/>
    <w:tmpl w:val="9BEE84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8B8"/>
    <w:rsid w:val="001628B8"/>
    <w:rsid w:val="00500D06"/>
    <w:rsid w:val="00BA56B3"/>
    <w:rsid w:val="00C07D07"/>
    <w:rsid w:val="00D43CB2"/>
    <w:rsid w:val="00DF3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8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28B8"/>
    <w:rPr>
      <w:b/>
      <w:bCs/>
    </w:rPr>
  </w:style>
  <w:style w:type="character" w:styleId="Hyperlink">
    <w:name w:val="Hyperlink"/>
    <w:basedOn w:val="DefaultParagraphFont"/>
    <w:uiPriority w:val="99"/>
    <w:semiHidden/>
    <w:unhideWhenUsed/>
    <w:rsid w:val="001628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28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28B8"/>
    <w:rPr>
      <w:b/>
      <w:bCs/>
    </w:rPr>
  </w:style>
  <w:style w:type="character" w:styleId="Hyperlink">
    <w:name w:val="Hyperlink"/>
    <w:basedOn w:val="DefaultParagraphFont"/>
    <w:uiPriority w:val="99"/>
    <w:semiHidden/>
    <w:unhideWhenUsed/>
    <w:rsid w:val="001628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aswimming.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Walgreen Co.</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Smeltzer</dc:creator>
  <cp:keywords/>
  <dc:description/>
  <cp:lastModifiedBy>Amy Smeltzer</cp:lastModifiedBy>
  <cp:revision>4</cp:revision>
  <dcterms:created xsi:type="dcterms:W3CDTF">2015-10-01T12:19:00Z</dcterms:created>
  <dcterms:modified xsi:type="dcterms:W3CDTF">2015-11-05T12:26:00Z</dcterms:modified>
</cp:coreProperties>
</file>